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8C" w:rsidRPr="00AE74CB" w:rsidRDefault="00FF008C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Ключи к заданиям муниципального этапа</w:t>
      </w:r>
    </w:p>
    <w:p w:rsidR="00253F3A" w:rsidRPr="00AE74CB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республиканской олимпиады школьников по</w:t>
      </w:r>
      <w:r w:rsidRPr="00AE74CB"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русскому языку в школах с родным (нерусским) языком обучения</w:t>
      </w:r>
    </w:p>
    <w:p w:rsidR="00253F3A" w:rsidRPr="00AE74CB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2017/2018 учебный год</w:t>
      </w:r>
    </w:p>
    <w:p w:rsidR="00253F3A" w:rsidRPr="00AE74CB" w:rsidRDefault="00622587" w:rsidP="000C585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253F3A" w:rsidRPr="00AE74CB">
        <w:rPr>
          <w:rFonts w:ascii="Arial" w:hAnsi="Arial" w:cs="Arial"/>
          <w:b/>
        </w:rPr>
        <w:t xml:space="preserve"> класс</w:t>
      </w:r>
    </w:p>
    <w:p w:rsidR="0044196A" w:rsidRPr="00EF2F26" w:rsidRDefault="00FF008C" w:rsidP="000C5857">
      <w:pPr>
        <w:spacing w:after="0" w:line="240" w:lineRule="auto"/>
        <w:ind w:firstLine="540"/>
        <w:jc w:val="center"/>
        <w:rPr>
          <w:rFonts w:ascii="Arial" w:hAnsi="Arial" w:cs="Arial"/>
          <w:b/>
        </w:rPr>
      </w:pPr>
      <w:r w:rsidRPr="00EF2F26">
        <w:rPr>
          <w:rFonts w:ascii="Arial" w:hAnsi="Arial" w:cs="Arial"/>
          <w:b/>
        </w:rPr>
        <w:t>Ответы.</w:t>
      </w:r>
    </w:p>
    <w:p w:rsidR="0044196A" w:rsidRPr="002222DF" w:rsidRDefault="0044196A" w:rsidP="000C5857">
      <w:pPr>
        <w:spacing w:after="0" w:line="240" w:lineRule="auto"/>
        <w:jc w:val="center"/>
        <w:rPr>
          <w:rFonts w:ascii="Arial" w:hAnsi="Arial" w:cs="Arial"/>
          <w:b/>
        </w:rPr>
      </w:pPr>
      <w:r w:rsidRPr="00EF2F26">
        <w:rPr>
          <w:rFonts w:ascii="Arial" w:hAnsi="Arial" w:cs="Arial"/>
          <w:b/>
        </w:rPr>
        <w:t>Максимальное количество баллов:</w:t>
      </w:r>
      <w:r w:rsidR="00256C45" w:rsidRPr="00EF2F26">
        <w:rPr>
          <w:rFonts w:ascii="Arial" w:hAnsi="Arial" w:cs="Arial"/>
          <w:b/>
        </w:rPr>
        <w:t xml:space="preserve"> </w:t>
      </w:r>
      <w:r w:rsidR="005F2410" w:rsidRPr="00EF2F26">
        <w:rPr>
          <w:rFonts w:ascii="Arial" w:hAnsi="Arial" w:cs="Arial"/>
          <w:b/>
        </w:rPr>
        <w:t xml:space="preserve"> </w:t>
      </w:r>
      <w:r w:rsidR="00466621">
        <w:rPr>
          <w:rFonts w:ascii="Arial" w:hAnsi="Arial" w:cs="Arial"/>
          <w:b/>
        </w:rPr>
        <w:t>110</w:t>
      </w:r>
    </w:p>
    <w:tbl>
      <w:tblPr>
        <w:tblStyle w:val="a5"/>
        <w:tblW w:w="0" w:type="auto"/>
        <w:tblLook w:val="04A0"/>
      </w:tblPr>
      <w:tblGrid>
        <w:gridCol w:w="1770"/>
        <w:gridCol w:w="606"/>
        <w:gridCol w:w="1087"/>
        <w:gridCol w:w="910"/>
        <w:gridCol w:w="788"/>
        <w:gridCol w:w="875"/>
        <w:gridCol w:w="876"/>
        <w:gridCol w:w="654"/>
        <w:gridCol w:w="654"/>
        <w:gridCol w:w="765"/>
        <w:gridCol w:w="639"/>
        <w:gridCol w:w="800"/>
      </w:tblGrid>
      <w:tr w:rsidR="00297FC1" w:rsidRPr="002222DF" w:rsidTr="00297FC1">
        <w:tc>
          <w:tcPr>
            <w:tcW w:w="1770" w:type="dxa"/>
            <w:tcBorders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№ задания</w:t>
            </w: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88" w:type="dxa"/>
            <w:tcBorders>
              <w:lef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</w:tr>
      <w:tr w:rsidR="00297FC1" w:rsidRPr="002222DF" w:rsidTr="00297FC1">
        <w:tc>
          <w:tcPr>
            <w:tcW w:w="1770" w:type="dxa"/>
            <w:tcBorders>
              <w:right w:val="single" w:sz="4" w:space="0" w:color="auto"/>
            </w:tcBorders>
          </w:tcPr>
          <w:p w:rsidR="00E940FD" w:rsidRPr="002222DF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Максимальный балл</w:t>
            </w: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</w:t>
            </w:r>
            <w:r w:rsidR="002222DF" w:rsidRPr="002222D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</w:t>
            </w:r>
            <w:r w:rsidR="002222DF" w:rsidRPr="002222D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88" w:type="dxa"/>
            <w:tcBorders>
              <w:left w:val="single" w:sz="4" w:space="0" w:color="auto"/>
            </w:tcBorders>
          </w:tcPr>
          <w:p w:rsidR="00E940FD" w:rsidRPr="002222DF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E940FD" w:rsidRPr="002222DF" w:rsidRDefault="002222DF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D65F5A" w:rsidP="002222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</w:t>
            </w:r>
            <w:r w:rsidR="002222DF" w:rsidRPr="002222D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</w:t>
            </w:r>
            <w:r w:rsidR="004A79F2" w:rsidRPr="002222D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2222DF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2222DF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</w:t>
            </w:r>
            <w:r w:rsidR="0046662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E940FD" w:rsidRPr="002222DF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22DF">
              <w:rPr>
                <w:rFonts w:ascii="Arial" w:hAnsi="Arial" w:cs="Arial"/>
                <w:sz w:val="22"/>
                <w:szCs w:val="22"/>
              </w:rPr>
              <w:t>1</w:t>
            </w:r>
            <w:r w:rsidR="002222DF" w:rsidRPr="002222DF">
              <w:rPr>
                <w:rFonts w:ascii="Arial" w:hAnsi="Arial" w:cs="Arial"/>
                <w:sz w:val="22"/>
                <w:szCs w:val="22"/>
              </w:rPr>
              <w:t>1</w:t>
            </w:r>
            <w:r w:rsidR="00466621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44196A" w:rsidRPr="00AE74CB" w:rsidRDefault="0044196A" w:rsidP="000C5857">
      <w:pPr>
        <w:spacing w:after="0" w:line="240" w:lineRule="auto"/>
        <w:jc w:val="both"/>
        <w:rPr>
          <w:rFonts w:ascii="Arial" w:hAnsi="Arial" w:cs="Arial"/>
          <w:b/>
        </w:rPr>
      </w:pPr>
    </w:p>
    <w:p w:rsidR="000C5857" w:rsidRPr="00AE74CB" w:rsidRDefault="000C5857" w:rsidP="000C5857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4A0"/>
      </w:tblPr>
      <w:tblGrid>
        <w:gridCol w:w="3474"/>
        <w:gridCol w:w="3475"/>
        <w:gridCol w:w="3475"/>
      </w:tblGrid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Задание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Модель ответа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Критерии оценивания</w:t>
            </w:r>
          </w:p>
        </w:tc>
      </w:tr>
      <w:tr w:rsidR="000C5857" w:rsidRPr="00AE74CB" w:rsidTr="000C5857">
        <w:tc>
          <w:tcPr>
            <w:tcW w:w="3474" w:type="dxa"/>
          </w:tcPr>
          <w:p w:rsidR="003A4967" w:rsidRPr="003A4967" w:rsidRDefault="008E4792" w:rsidP="003A496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Задание 1.  </w:t>
            </w:r>
            <w:r w:rsidR="003A4967" w:rsidRPr="003A4967">
              <w:rPr>
                <w:rFonts w:ascii="Arial" w:hAnsi="Arial" w:cs="Arial"/>
                <w:sz w:val="22"/>
                <w:szCs w:val="22"/>
              </w:rPr>
              <w:t xml:space="preserve">Одинаковы ли по звуковому составу корни в словах </w:t>
            </w:r>
            <w:r w:rsidR="003A4967" w:rsidRPr="003A4967">
              <w:rPr>
                <w:rFonts w:ascii="Arial" w:hAnsi="Arial" w:cs="Arial"/>
                <w:i/>
                <w:sz w:val="22"/>
                <w:szCs w:val="22"/>
              </w:rPr>
              <w:t>дело, делать, делить, деление?</w:t>
            </w:r>
            <w:r w:rsidR="003A4967" w:rsidRPr="003A4967">
              <w:rPr>
                <w:rFonts w:ascii="Arial" w:hAnsi="Arial" w:cs="Arial"/>
                <w:sz w:val="22"/>
                <w:szCs w:val="22"/>
              </w:rPr>
              <w:t xml:space="preserve"> Аргументируйте свой ответ. (8 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8E4792" w:rsidRPr="00C62F5F" w:rsidRDefault="003A4967" w:rsidP="003A4967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F5F">
              <w:rPr>
                <w:rFonts w:ascii="Arial" w:hAnsi="Arial" w:cs="Arial"/>
                <w:sz w:val="22"/>
                <w:szCs w:val="22"/>
              </w:rPr>
              <w:t>В данных словах корень дел</w:t>
            </w:r>
            <w:proofErr w:type="gramStart"/>
            <w:r w:rsidRPr="00C62F5F">
              <w:rPr>
                <w:rFonts w:ascii="Arial" w:hAnsi="Arial" w:cs="Arial"/>
                <w:sz w:val="22"/>
                <w:szCs w:val="22"/>
              </w:rPr>
              <w:t>-.</w:t>
            </w:r>
            <w:proofErr w:type="gramEnd"/>
          </w:p>
          <w:p w:rsidR="003A4967" w:rsidRPr="00C62F5F" w:rsidRDefault="003A4967" w:rsidP="003A4967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F5F">
              <w:rPr>
                <w:rFonts w:ascii="Arial" w:hAnsi="Arial" w:cs="Arial"/>
                <w:sz w:val="22"/>
                <w:szCs w:val="22"/>
              </w:rPr>
              <w:t>Звуковой состав: [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дэл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ъ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</w:rPr>
              <w:t>], [</w:t>
            </w:r>
            <w:r w:rsidR="00073AE5" w:rsidRPr="00C62F5F">
              <w:rPr>
                <w:rFonts w:ascii="Arial" w:hAnsi="Arial" w:cs="Arial"/>
                <w:sz w:val="22"/>
                <w:szCs w:val="22"/>
                <w:lang w:val="tt-RU"/>
              </w:rPr>
              <w:t>д</w:t>
            </w:r>
            <w:r w:rsidR="00C62F5F" w:rsidRPr="00C62F5F">
              <w:rPr>
                <w:rFonts w:ascii="Arial" w:hAnsi="Arial" w:cs="Arial"/>
                <w:sz w:val="22"/>
                <w:szCs w:val="22"/>
                <w:lang w:val="tt-RU"/>
              </w:rPr>
              <w:t>э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л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ът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</w:rPr>
              <w:t>']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 xml:space="preserve">, </w:t>
            </w:r>
            <w:r w:rsidRPr="00C62F5F">
              <w:rPr>
                <w:rFonts w:ascii="Arial" w:hAnsi="Arial" w:cs="Arial"/>
                <w:sz w:val="22"/>
                <w:szCs w:val="22"/>
              </w:rPr>
              <w:t>[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д'ил'</w:t>
            </w:r>
            <w:proofErr w:type="gramStart"/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ит</w:t>
            </w:r>
            <w:proofErr w:type="gramEnd"/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'</w:t>
            </w:r>
            <w:r w:rsidRPr="00C62F5F">
              <w:rPr>
                <w:rFonts w:ascii="Arial" w:hAnsi="Arial" w:cs="Arial"/>
                <w:sz w:val="22"/>
                <w:szCs w:val="22"/>
              </w:rPr>
              <w:t>], [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д'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ил'эн'и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  <w:lang w:val="en-US"/>
              </w:rPr>
              <w:t>j</w:t>
            </w:r>
            <w:r w:rsidRPr="00C62F5F">
              <w:rPr>
                <w:rFonts w:ascii="Arial" w:hAnsi="Arial" w:cs="Arial"/>
                <w:sz w:val="22"/>
                <w:szCs w:val="22"/>
              </w:rPr>
              <w:t>'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ь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</w:rPr>
              <w:t>].</w:t>
            </w:r>
          </w:p>
          <w:p w:rsidR="003A4967" w:rsidRPr="003A4967" w:rsidRDefault="003A4967" w:rsidP="003A4967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C62F5F">
              <w:rPr>
                <w:rFonts w:ascii="Arial" w:hAnsi="Arial" w:cs="Arial"/>
                <w:sz w:val="22"/>
                <w:szCs w:val="22"/>
              </w:rPr>
              <w:t xml:space="preserve">Аргументация: Как показывает фонетическая транскрипция, 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звуковой состав корня неодинаков. Под ударением ( в сильной позиции) слышится один гласный звук, в слабой позиции (безударное положение) – другой звук. Что касается согласных д и л – в одном случае</w:t>
            </w:r>
            <w:r>
              <w:rPr>
                <w:rFonts w:ascii="Arial" w:hAnsi="Arial" w:cs="Arial"/>
                <w:sz w:val="22"/>
                <w:szCs w:val="22"/>
                <w:lang w:val="tt-RU"/>
              </w:rPr>
              <w:t xml:space="preserve"> они произносятся твердо, в другом случае мягко.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1. За правильно </w:t>
            </w:r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указаные звук</w:t>
            </w:r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>и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4792" w:rsidRPr="00AE74CB">
              <w:rPr>
                <w:rFonts w:ascii="Arial" w:hAnsi="Arial" w:cs="Arial"/>
                <w:sz w:val="22"/>
                <w:szCs w:val="22"/>
              </w:rPr>
              <w:t xml:space="preserve">–  </w:t>
            </w:r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4</w:t>
            </w:r>
            <w:r w:rsidR="003A4967">
              <w:rPr>
                <w:rFonts w:ascii="Arial" w:hAnsi="Arial" w:cs="Arial"/>
                <w:sz w:val="22"/>
                <w:szCs w:val="22"/>
              </w:rPr>
              <w:t xml:space="preserve"> б. (по 1 б. за </w:t>
            </w:r>
            <w:proofErr w:type="spellStart"/>
            <w:r w:rsidR="003A4967">
              <w:rPr>
                <w:rFonts w:ascii="Arial" w:hAnsi="Arial" w:cs="Arial"/>
                <w:sz w:val="22"/>
                <w:szCs w:val="22"/>
              </w:rPr>
              <w:t>кажд</w:t>
            </w:r>
            <w:proofErr w:type="spellEnd"/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ое слово</w:t>
            </w:r>
            <w:r w:rsidRPr="00AE74CB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 xml:space="preserve"> </w:t>
            </w:r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4 б. – за аргумента</w:t>
            </w:r>
            <w:proofErr w:type="spellStart"/>
            <w:r w:rsidR="003A4967">
              <w:rPr>
                <w:rFonts w:ascii="Arial" w:hAnsi="Arial" w:cs="Arial"/>
                <w:sz w:val="22"/>
                <w:szCs w:val="22"/>
              </w:rPr>
              <w:t>ц</w:t>
            </w:r>
            <w:proofErr w:type="spellEnd"/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ию.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</w:t>
            </w:r>
            <w:r w:rsidR="008E4792" w:rsidRPr="00AE74CB">
              <w:rPr>
                <w:rFonts w:ascii="Arial" w:hAnsi="Arial" w:cs="Arial"/>
                <w:b/>
                <w:sz w:val="22"/>
                <w:szCs w:val="22"/>
              </w:rPr>
              <w:t xml:space="preserve">8 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>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D50" w:rsidRPr="00AE74CB" w:rsidTr="000C5857">
        <w:tc>
          <w:tcPr>
            <w:tcW w:w="3474" w:type="dxa"/>
          </w:tcPr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2.</w:t>
            </w:r>
          </w:p>
          <w:p w:rsidR="00622587" w:rsidRPr="00622587" w:rsidRDefault="00622587" w:rsidP="0062258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22587">
              <w:rPr>
                <w:rFonts w:ascii="Arial" w:hAnsi="Arial" w:cs="Arial"/>
                <w:sz w:val="22"/>
                <w:szCs w:val="22"/>
              </w:rPr>
              <w:t xml:space="preserve">Объясните различия в значении следующих пар слов: </w:t>
            </w:r>
            <w:r w:rsidRPr="00622587">
              <w:rPr>
                <w:rFonts w:ascii="Arial" w:hAnsi="Arial" w:cs="Arial"/>
                <w:i/>
                <w:sz w:val="22"/>
                <w:szCs w:val="22"/>
              </w:rPr>
              <w:t>подерг</w:t>
            </w:r>
            <w:r>
              <w:rPr>
                <w:rFonts w:ascii="Arial" w:hAnsi="Arial" w:cs="Arial"/>
                <w:i/>
                <w:sz w:val="22"/>
                <w:szCs w:val="22"/>
              </w:rPr>
              <w:t>ивать – поддергивать, подразни</w:t>
            </w:r>
            <w:r w:rsidRPr="00622587">
              <w:rPr>
                <w:rFonts w:ascii="Arial" w:hAnsi="Arial" w:cs="Arial"/>
                <w:i/>
                <w:sz w:val="22"/>
                <w:szCs w:val="22"/>
              </w:rPr>
              <w:t>ть – поддразнивать, поделка – подделка.</w:t>
            </w:r>
            <w:r>
              <w:rPr>
                <w:rFonts w:ascii="Arial" w:hAnsi="Arial" w:cs="Arial"/>
                <w:sz w:val="22"/>
                <w:szCs w:val="22"/>
              </w:rPr>
              <w:t>(12</w:t>
            </w:r>
            <w:r w:rsidRPr="00622587">
              <w:rPr>
                <w:rFonts w:ascii="Arial" w:hAnsi="Arial" w:cs="Arial"/>
                <w:sz w:val="22"/>
                <w:szCs w:val="22"/>
              </w:rPr>
              <w:t xml:space="preserve"> б.)</w:t>
            </w:r>
            <w:proofErr w:type="gramEnd"/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6E3A7B" w:rsidRDefault="00622587" w:rsidP="003A4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Подергивать – время от времени слегка дергать; затягивать тонким слоем чего-либо. </w:t>
            </w:r>
          </w:p>
          <w:p w:rsidR="00622587" w:rsidRDefault="00622587" w:rsidP="006225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Поддергивать – дергая, поднимать выше. </w:t>
            </w:r>
          </w:p>
          <w:p w:rsidR="00622587" w:rsidRPr="006E3A7B" w:rsidRDefault="00622587" w:rsidP="006225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Подразнивать – некоторое время дразнить. Поддразнить – слегка подразнить; дразня, подстрекнуть на что-либо. Поделка – изготовление, мелкая работа, ручное изделие. Подделка – подделывание, изготовление фальшивого подобия чего-либо.</w:t>
            </w:r>
          </w:p>
        </w:tc>
        <w:tc>
          <w:tcPr>
            <w:tcW w:w="3475" w:type="dxa"/>
          </w:tcPr>
          <w:p w:rsidR="00EC1D50" w:rsidRPr="00622587" w:rsidRDefault="00622587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2587">
              <w:rPr>
                <w:rFonts w:ascii="Arial" w:hAnsi="Arial" w:cs="Arial"/>
                <w:sz w:val="22"/>
                <w:szCs w:val="22"/>
              </w:rPr>
              <w:t>12б. – по 2 балла за каждое слово.</w:t>
            </w:r>
          </w:p>
          <w:p w:rsidR="00EC1D50" w:rsidRPr="00AE74CB" w:rsidRDefault="00622587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12</w:t>
            </w:r>
            <w:r w:rsidR="00EC1D50" w:rsidRPr="00AE74CB">
              <w:rPr>
                <w:rFonts w:ascii="Arial" w:hAnsi="Arial" w:cs="Arial"/>
                <w:b/>
                <w:sz w:val="22"/>
                <w:szCs w:val="22"/>
              </w:rPr>
              <w:t xml:space="preserve"> баллов</w:t>
            </w:r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D21077" w:rsidRPr="00622587" w:rsidRDefault="000C5857" w:rsidP="00D2107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2587">
              <w:rPr>
                <w:rFonts w:ascii="Arial" w:hAnsi="Arial" w:cs="Arial"/>
                <w:b/>
                <w:sz w:val="22"/>
                <w:szCs w:val="22"/>
              </w:rPr>
              <w:t>Задание 3.</w:t>
            </w:r>
          </w:p>
          <w:p w:rsidR="00622587" w:rsidRPr="00622587" w:rsidRDefault="00D21077" w:rsidP="0062258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2587">
              <w:rPr>
                <w:rFonts w:ascii="Arial" w:hAnsi="Arial" w:cs="Arial"/>
              </w:rPr>
              <w:t xml:space="preserve"> </w:t>
            </w:r>
            <w:proofErr w:type="gramStart"/>
            <w:r w:rsidR="00622587" w:rsidRPr="00622587">
              <w:rPr>
                <w:rFonts w:ascii="Arial" w:hAnsi="Arial" w:cs="Arial"/>
                <w:sz w:val="22"/>
                <w:szCs w:val="22"/>
              </w:rPr>
              <w:t xml:space="preserve">Чем отличаются формы имен существительных: </w:t>
            </w:r>
            <w:r w:rsidR="00622587" w:rsidRPr="00622587">
              <w:rPr>
                <w:rFonts w:ascii="Arial" w:hAnsi="Arial" w:cs="Arial"/>
                <w:i/>
                <w:sz w:val="22"/>
                <w:szCs w:val="22"/>
              </w:rPr>
              <w:t>листы – листья, корни – коренья, годы – года?</w:t>
            </w:r>
            <w:proofErr w:type="gramEnd"/>
            <w:r w:rsidR="00622587" w:rsidRPr="00622587">
              <w:rPr>
                <w:rFonts w:ascii="Arial" w:hAnsi="Arial" w:cs="Arial"/>
                <w:sz w:val="22"/>
                <w:szCs w:val="22"/>
              </w:rPr>
              <w:t xml:space="preserve"> Составьте и запишите с ними предложения.</w:t>
            </w:r>
            <w:r w:rsidR="00622587" w:rsidRPr="00622587">
              <w:rPr>
                <w:rFonts w:ascii="Arial" w:hAnsi="Arial" w:cs="Arial"/>
                <w:i/>
                <w:sz w:val="22"/>
                <w:szCs w:val="22"/>
              </w:rPr>
              <w:t xml:space="preserve"> (</w:t>
            </w:r>
            <w:r w:rsidR="00622587" w:rsidRPr="00622587">
              <w:rPr>
                <w:rFonts w:ascii="Arial" w:hAnsi="Arial" w:cs="Arial"/>
                <w:sz w:val="22"/>
                <w:szCs w:val="22"/>
              </w:rPr>
              <w:t>12 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Default="00622587" w:rsidP="0062258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Формы множественного числа от слов </w:t>
            </w:r>
            <w:r w:rsidRPr="00622587">
              <w:rPr>
                <w:rFonts w:ascii="Arial" w:hAnsi="Arial" w:cs="Arial"/>
                <w:i/>
                <w:sz w:val="22"/>
                <w:szCs w:val="22"/>
              </w:rPr>
              <w:t>лист, корень, год</w:t>
            </w:r>
            <w:r>
              <w:rPr>
                <w:rFonts w:ascii="Arial" w:hAnsi="Arial" w:cs="Arial"/>
                <w:sz w:val="22"/>
                <w:szCs w:val="22"/>
              </w:rPr>
              <w:t xml:space="preserve"> отличается по значению.</w:t>
            </w:r>
          </w:p>
          <w:p w:rsidR="00622587" w:rsidRDefault="00622587" w:rsidP="0062258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Участники должны привести контекст (предложение), чтобы показать различие между данными словами. </w:t>
            </w:r>
          </w:p>
          <w:p w:rsidR="00622587" w:rsidRPr="00AE74CB" w:rsidRDefault="00622587" w:rsidP="0062258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622587" w:rsidP="0044595F">
            <w:pPr>
              <w:pStyle w:val="a3"/>
              <w:ind w:left="360"/>
              <w:jc w:val="both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>12</w:t>
            </w:r>
            <w:r w:rsidR="0044595F"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 xml:space="preserve"> б. – (по 2 балла за каждое </w:t>
            </w:r>
            <w:proofErr w:type="spellStart"/>
            <w:r w:rsidR="0044595F"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>предлож</w:t>
            </w:r>
            <w:proofErr w:type="spellEnd"/>
            <w:r w:rsidR="0044595F"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>.)</w:t>
            </w:r>
          </w:p>
          <w:p w:rsidR="000C5857" w:rsidRPr="00AE74CB" w:rsidRDefault="00622587" w:rsidP="000C5857">
            <w:pPr>
              <w:pStyle w:val="a3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 12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AE74CB" w:rsidRDefault="0010179D" w:rsidP="0010179D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4</w:t>
            </w:r>
            <w:r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22587" w:rsidRPr="0066397D" w:rsidRDefault="0010179D" w:rsidP="0062258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2587" w:rsidRPr="0066397D">
              <w:rPr>
                <w:rFonts w:ascii="Arial" w:hAnsi="Arial" w:cs="Arial"/>
                <w:sz w:val="22"/>
                <w:szCs w:val="22"/>
              </w:rPr>
              <w:t xml:space="preserve">Докажите, что в русском языке некоторые имена прилагательные превратились  в имена существительные, то есть перестали обозначать </w:t>
            </w:r>
            <w:r w:rsidR="00622587" w:rsidRPr="0066397D">
              <w:rPr>
                <w:rFonts w:ascii="Arial" w:hAnsi="Arial" w:cs="Arial"/>
                <w:sz w:val="22"/>
                <w:szCs w:val="22"/>
              </w:rPr>
              <w:lastRenderedPageBreak/>
              <w:t xml:space="preserve">признак предмета. Приведите примеры.  </w:t>
            </w:r>
            <w:r w:rsidR="00E547C1">
              <w:rPr>
                <w:rFonts w:ascii="Arial" w:hAnsi="Arial" w:cs="Arial"/>
                <w:sz w:val="22"/>
                <w:szCs w:val="22"/>
              </w:rPr>
              <w:t xml:space="preserve">(8 </w:t>
            </w:r>
            <w:r w:rsidR="00622587" w:rsidRPr="0066397D">
              <w:rPr>
                <w:rFonts w:ascii="Arial" w:hAnsi="Arial" w:cs="Arial"/>
                <w:sz w:val="22"/>
                <w:szCs w:val="22"/>
              </w:rPr>
              <w:t>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10179D" w:rsidRDefault="0066397D" w:rsidP="0087219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Некоторые имена прилагательные с течением времени  переходят в разряд имен существительных, то есть перестают обозначать признак, а начинают называть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предмет или лицо</w:t>
            </w:r>
            <w:r w:rsidR="00C34120">
              <w:rPr>
                <w:rFonts w:ascii="Arial" w:hAnsi="Arial" w:cs="Arial"/>
                <w:sz w:val="22"/>
                <w:szCs w:val="22"/>
              </w:rPr>
              <w:t xml:space="preserve">. Этот процесс называется субстантивацией. </w:t>
            </w:r>
            <w:proofErr w:type="gramStart"/>
            <w:r w:rsidR="00C34120">
              <w:rPr>
                <w:rFonts w:ascii="Arial" w:hAnsi="Arial" w:cs="Arial"/>
                <w:sz w:val="22"/>
                <w:szCs w:val="22"/>
              </w:rPr>
              <w:t>Например</w:t>
            </w:r>
            <w:r>
              <w:rPr>
                <w:rFonts w:ascii="Arial" w:hAnsi="Arial" w:cs="Arial"/>
                <w:sz w:val="22"/>
                <w:szCs w:val="22"/>
              </w:rPr>
              <w:t>: часовой (кто?), столовая (что?), ванная (что?), запятая (что?)</w:t>
            </w:r>
            <w:r w:rsidR="00C34120">
              <w:rPr>
                <w:rFonts w:ascii="Arial" w:hAnsi="Arial" w:cs="Arial"/>
                <w:sz w:val="22"/>
                <w:szCs w:val="22"/>
              </w:rPr>
              <w:t xml:space="preserve"> и др. В таком случае данные слова могут образовать словосочетания («</w:t>
            </w:r>
            <w:proofErr w:type="spellStart"/>
            <w:r w:rsidR="00C34120">
              <w:rPr>
                <w:rFonts w:ascii="Arial" w:hAnsi="Arial" w:cs="Arial"/>
                <w:sz w:val="22"/>
                <w:szCs w:val="22"/>
              </w:rPr>
              <w:t>прилаг</w:t>
            </w:r>
            <w:proofErr w:type="spellEnd"/>
            <w:r w:rsidR="00C34120">
              <w:rPr>
                <w:rFonts w:ascii="Arial" w:hAnsi="Arial" w:cs="Arial"/>
                <w:sz w:val="22"/>
                <w:szCs w:val="22"/>
              </w:rPr>
              <w:t>. + сущ.»): хорошая столовая, большая ванная, молодой часовой и т.д.</w:t>
            </w:r>
            <w:proofErr w:type="gramEnd"/>
          </w:p>
          <w:p w:rsidR="00C34120" w:rsidRPr="0087219B" w:rsidRDefault="00C34120" w:rsidP="0087219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Некоторые прилагательные в зависимости от контекста могут  быть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прилаг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381AF8">
              <w:rPr>
                <w:rFonts w:ascii="Arial" w:hAnsi="Arial" w:cs="Arial"/>
                <w:sz w:val="22"/>
                <w:szCs w:val="22"/>
              </w:rPr>
              <w:t>и</w:t>
            </w:r>
            <w:r>
              <w:rPr>
                <w:rFonts w:ascii="Arial" w:hAnsi="Arial" w:cs="Arial"/>
                <w:sz w:val="22"/>
                <w:szCs w:val="22"/>
              </w:rPr>
              <w:t>ли сущ.: Больной (кто?) стонал. Больной (какой?) человек стонал.</w:t>
            </w:r>
          </w:p>
        </w:tc>
        <w:tc>
          <w:tcPr>
            <w:tcW w:w="3475" w:type="dxa"/>
          </w:tcPr>
          <w:p w:rsidR="00E547C1" w:rsidRDefault="00E547C1" w:rsidP="0087219B">
            <w:pPr>
              <w:pStyle w:val="a3"/>
              <w:ind w:left="360"/>
              <w:jc w:val="both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lastRenderedPageBreak/>
              <w:t>4б. – за общее объяснение процесса.</w:t>
            </w:r>
          </w:p>
          <w:p w:rsidR="0010179D" w:rsidRPr="00AE74CB" w:rsidRDefault="00E547C1" w:rsidP="0087219B">
            <w:pPr>
              <w:pStyle w:val="a3"/>
              <w:ind w:left="360"/>
              <w:jc w:val="both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 xml:space="preserve">4б. – за предложения. </w:t>
            </w:r>
          </w:p>
          <w:p w:rsidR="0010179D" w:rsidRPr="00AE74CB" w:rsidRDefault="0087219B" w:rsidP="0010179D">
            <w:pPr>
              <w:pStyle w:val="a3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 8</w:t>
            </w:r>
            <w:r w:rsidR="0010179D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FBA" w:rsidRPr="00AE74CB" w:rsidTr="000C5857">
        <w:tc>
          <w:tcPr>
            <w:tcW w:w="3474" w:type="dxa"/>
          </w:tcPr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Задание 5.</w:t>
            </w:r>
          </w:p>
          <w:p w:rsidR="00721FBA" w:rsidRDefault="00381AF8" w:rsidP="00381AF8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Великий русский ученый М.В. Ломоносов писал: </w:t>
            </w:r>
          </w:p>
          <w:p w:rsidR="00381AF8" w:rsidRPr="00381AF8" w:rsidRDefault="00381AF8" w:rsidP="00381AF8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81AF8">
              <w:rPr>
                <w:rFonts w:ascii="Arial" w:hAnsi="Arial" w:cs="Arial"/>
                <w:i/>
                <w:sz w:val="22"/>
                <w:szCs w:val="22"/>
              </w:rPr>
              <w:t>Великая Москва в языке толь нежна,</w:t>
            </w:r>
          </w:p>
          <w:p w:rsidR="00381AF8" w:rsidRDefault="00381AF8" w:rsidP="00381AF8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81AF8">
              <w:rPr>
                <w:rFonts w:ascii="Arial" w:hAnsi="Arial" w:cs="Arial"/>
                <w:i/>
                <w:sz w:val="22"/>
                <w:szCs w:val="22"/>
              </w:rPr>
              <w:t>Что «а» произносить за «о» велит она.</w:t>
            </w:r>
          </w:p>
          <w:p w:rsidR="00381AF8" w:rsidRPr="00381AF8" w:rsidRDefault="00381AF8" w:rsidP="00381AF8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Какое языковое явление имел в виду ученый? Отмечается ли оно в наше время?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 (10б.)</w:t>
            </w:r>
          </w:p>
        </w:tc>
        <w:tc>
          <w:tcPr>
            <w:tcW w:w="3475" w:type="dxa"/>
          </w:tcPr>
          <w:p w:rsidR="00626F30" w:rsidRPr="00C30453" w:rsidRDefault="00381AF8" w:rsidP="00B41C3F">
            <w:pPr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>
              <w:rPr>
                <w:rFonts w:ascii="Arial" w:hAnsi="Arial" w:cs="Arial"/>
                <w:sz w:val="22"/>
                <w:szCs w:val="22"/>
              </w:rPr>
              <w:t>М.В.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Ломоносов отмечает аканье – наиболее характерную черту южно- и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среднерусского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говоров, противопоставленное 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северно-русскому </w:t>
            </w:r>
            <w:r>
              <w:rPr>
                <w:rFonts w:ascii="Arial" w:hAnsi="Arial" w:cs="Arial"/>
                <w:sz w:val="22"/>
                <w:szCs w:val="22"/>
              </w:rPr>
              <w:t xml:space="preserve">оканью. Суть аканья в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неразличении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звуков </w:t>
            </w:r>
            <w:r w:rsidRPr="00C30453">
              <w:rPr>
                <w:rFonts w:ascii="Arial" w:hAnsi="Arial" w:cs="Arial"/>
                <w:sz w:val="22"/>
                <w:szCs w:val="22"/>
              </w:rPr>
              <w:t>[</w:t>
            </w:r>
            <w:r w:rsidR="00EF13D4">
              <w:rPr>
                <w:rFonts w:ascii="Arial" w:hAnsi="Arial" w:cs="Arial"/>
                <w:sz w:val="22"/>
                <w:szCs w:val="22"/>
              </w:rPr>
              <w:t>о</w:t>
            </w:r>
            <w:r w:rsidRPr="00C30453">
              <w:rPr>
                <w:rFonts w:ascii="Arial" w:hAnsi="Arial" w:cs="Arial"/>
                <w:sz w:val="22"/>
                <w:szCs w:val="22"/>
              </w:rPr>
              <w:t xml:space="preserve">] </w:t>
            </w:r>
            <w:r w:rsidR="00EF13D4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C30453">
              <w:rPr>
                <w:rFonts w:ascii="Arial" w:hAnsi="Arial" w:cs="Arial"/>
                <w:sz w:val="22"/>
                <w:szCs w:val="22"/>
              </w:rPr>
              <w:t>[</w:t>
            </w:r>
            <w:r w:rsidR="00EF13D4">
              <w:rPr>
                <w:rFonts w:ascii="Arial" w:hAnsi="Arial" w:cs="Arial"/>
                <w:sz w:val="22"/>
                <w:szCs w:val="22"/>
              </w:rPr>
              <w:t>а</w:t>
            </w:r>
            <w:r w:rsidRPr="00C30453">
              <w:rPr>
                <w:rFonts w:ascii="Arial" w:hAnsi="Arial" w:cs="Arial"/>
                <w:sz w:val="22"/>
                <w:szCs w:val="22"/>
              </w:rPr>
              <w:t>]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 в безударном положении. Современному русскому </w:t>
            </w:r>
            <w:proofErr w:type="spellStart"/>
            <w:r w:rsidR="00C30453">
              <w:rPr>
                <w:rFonts w:ascii="Arial" w:hAnsi="Arial" w:cs="Arial"/>
                <w:sz w:val="22"/>
                <w:szCs w:val="22"/>
              </w:rPr>
              <w:t>литерат</w:t>
            </w:r>
            <w:proofErr w:type="spellEnd"/>
            <w:r w:rsidR="00C30453">
              <w:rPr>
                <w:rFonts w:ascii="Arial" w:hAnsi="Arial" w:cs="Arial"/>
                <w:sz w:val="22"/>
                <w:szCs w:val="22"/>
                <w:lang w:val="tt-RU"/>
              </w:rPr>
              <w:t>ур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ному языку свойственно умеренное аканье: в безударном положении почти никогда не произносится 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[</w:t>
            </w:r>
            <w:r w:rsidR="00C30453">
              <w:rPr>
                <w:rFonts w:ascii="Arial" w:hAnsi="Arial" w:cs="Arial"/>
                <w:sz w:val="22"/>
                <w:szCs w:val="22"/>
              </w:rPr>
              <w:t>о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]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gramStart"/>
            <w:r w:rsidR="00C30453">
              <w:rPr>
                <w:rFonts w:ascii="Arial" w:hAnsi="Arial" w:cs="Arial"/>
                <w:sz w:val="22"/>
                <w:szCs w:val="22"/>
              </w:rPr>
              <w:t>в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[</w:t>
            </w:r>
            <w:proofErr w:type="gramEnd"/>
            <w:r w:rsidR="00C30453">
              <w:rPr>
                <w:rFonts w:ascii="Arial" w:hAnsi="Arial" w:cs="Arial"/>
                <w:sz w:val="22"/>
                <w:szCs w:val="22"/>
              </w:rPr>
              <w:t>^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]</w:t>
            </w:r>
            <w:r w:rsidR="00C30453">
              <w:rPr>
                <w:rFonts w:ascii="Arial" w:hAnsi="Arial" w:cs="Arial"/>
                <w:sz w:val="22"/>
                <w:szCs w:val="22"/>
                <w:lang w:val="tt-RU"/>
              </w:rPr>
              <w:t>да, т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[</w:t>
            </w:r>
            <w:r w:rsidR="00C30453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]</w:t>
            </w:r>
            <w:r w:rsidR="00C30453">
              <w:rPr>
                <w:rFonts w:ascii="Arial" w:hAnsi="Arial" w:cs="Arial"/>
                <w:sz w:val="22"/>
                <w:szCs w:val="22"/>
              </w:rPr>
              <w:t>пор и т.д.</w:t>
            </w:r>
            <w:r w:rsidR="00C30453">
              <w:rPr>
                <w:rFonts w:ascii="Arial" w:hAnsi="Arial" w:cs="Arial"/>
                <w:sz w:val="22"/>
                <w:szCs w:val="22"/>
                <w:lang w:val="tt-RU"/>
              </w:rPr>
              <w:t xml:space="preserve"> </w:t>
            </w:r>
          </w:p>
        </w:tc>
        <w:tc>
          <w:tcPr>
            <w:tcW w:w="3475" w:type="dxa"/>
          </w:tcPr>
          <w:p w:rsidR="00721FBA" w:rsidRPr="00626F30" w:rsidRDefault="00C30453" w:rsidP="005413FE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626F30" w:rsidRPr="00626F30">
              <w:rPr>
                <w:rFonts w:ascii="Arial" w:hAnsi="Arial" w:cs="Arial"/>
                <w:sz w:val="22"/>
                <w:szCs w:val="22"/>
              </w:rPr>
              <w:t xml:space="preserve"> б. – </w:t>
            </w:r>
            <w:r>
              <w:rPr>
                <w:rFonts w:ascii="Arial" w:hAnsi="Arial" w:cs="Arial"/>
                <w:sz w:val="22"/>
                <w:szCs w:val="22"/>
              </w:rPr>
              <w:t>за объяснение процесса</w:t>
            </w:r>
            <w:r w:rsidR="0026573B">
              <w:rPr>
                <w:rFonts w:ascii="Arial" w:hAnsi="Arial" w:cs="Arial"/>
                <w:sz w:val="22"/>
                <w:szCs w:val="22"/>
              </w:rPr>
              <w:t xml:space="preserve"> аканья, о котором пишет ученый, за то, что участник демонстрирует полное понимание особенностей произношения в русском языке в зависимости от территории.</w:t>
            </w:r>
          </w:p>
          <w:p w:rsidR="00721FBA" w:rsidRPr="00AE74CB" w:rsidRDefault="00626F30" w:rsidP="005413F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</w:t>
            </w:r>
            <w:r w:rsidR="00D94C8D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721FBA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6F30" w:rsidRPr="00AE74CB" w:rsidTr="000C5857">
        <w:tc>
          <w:tcPr>
            <w:tcW w:w="3474" w:type="dxa"/>
          </w:tcPr>
          <w:p w:rsidR="00626F30" w:rsidRPr="00AE74CB" w:rsidRDefault="00626F30" w:rsidP="0086213A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Задание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622587" w:rsidRPr="00622587" w:rsidRDefault="00622587" w:rsidP="0062258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2587">
              <w:rPr>
                <w:rFonts w:ascii="Arial" w:hAnsi="Arial" w:cs="Arial"/>
                <w:sz w:val="22"/>
                <w:szCs w:val="22"/>
              </w:rPr>
              <w:t xml:space="preserve">Что вам известно о приставке </w:t>
            </w:r>
            <w:proofErr w:type="spellStart"/>
            <w:r w:rsidRPr="00622587">
              <w:rPr>
                <w:rFonts w:ascii="Arial" w:hAnsi="Arial" w:cs="Arial"/>
                <w:i/>
                <w:sz w:val="22"/>
                <w:szCs w:val="22"/>
              </w:rPr>
              <w:t>пр</w:t>
            </w:r>
            <w:proofErr w:type="gramStart"/>
            <w:r w:rsidRPr="00622587">
              <w:rPr>
                <w:rFonts w:ascii="Arial" w:hAnsi="Arial" w:cs="Arial"/>
                <w:i/>
                <w:sz w:val="22"/>
                <w:szCs w:val="22"/>
              </w:rPr>
              <w:t>а</w:t>
            </w:r>
            <w:proofErr w:type="spellEnd"/>
            <w:r w:rsidRPr="00622587">
              <w:rPr>
                <w:rFonts w:ascii="Arial" w:hAnsi="Arial" w:cs="Arial"/>
                <w:i/>
                <w:sz w:val="22"/>
                <w:szCs w:val="22"/>
              </w:rPr>
              <w:t>-</w:t>
            </w:r>
            <w:proofErr w:type="gramEnd"/>
            <w:r w:rsidRPr="00622587">
              <w:rPr>
                <w:rFonts w:ascii="Arial" w:hAnsi="Arial" w:cs="Arial"/>
                <w:sz w:val="22"/>
                <w:szCs w:val="22"/>
              </w:rPr>
              <w:t>? Приведите примеры слов с</w:t>
            </w:r>
            <w:r w:rsidR="00DC0A30">
              <w:rPr>
                <w:rFonts w:ascii="Arial" w:hAnsi="Arial" w:cs="Arial"/>
                <w:sz w:val="22"/>
                <w:szCs w:val="22"/>
              </w:rPr>
              <w:t xml:space="preserve"> данной приставкой. (10 </w:t>
            </w:r>
            <w:r w:rsidRPr="00622587">
              <w:rPr>
                <w:rFonts w:ascii="Arial" w:hAnsi="Arial" w:cs="Arial"/>
                <w:sz w:val="22"/>
                <w:szCs w:val="22"/>
              </w:rPr>
              <w:t>б.)</w:t>
            </w:r>
          </w:p>
          <w:p w:rsidR="00626F30" w:rsidRPr="00AE74CB" w:rsidRDefault="00626F30" w:rsidP="0086213A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626F30" w:rsidRPr="00DC0A30" w:rsidRDefault="00907F60" w:rsidP="0086213A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Приставка </w:t>
            </w:r>
            <w:proofErr w:type="spell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</w:t>
            </w:r>
            <w:proofErr w:type="gram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а</w:t>
            </w:r>
            <w:proofErr w:type="spell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</w:t>
            </w:r>
            <w:proofErr w:type="gram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в русском языке не является продуктивным. Он встречается в словах прадед – дед, праязык – язык, правнук – внук и др.</w:t>
            </w:r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По своему значению </w:t>
            </w:r>
            <w:proofErr w:type="spell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</w:t>
            </w:r>
            <w:proofErr w:type="gram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а</w:t>
            </w:r>
            <w:proofErr w:type="spell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</w:t>
            </w:r>
            <w:proofErr w:type="gram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может быть разной: в одних словах она имеет значение предшествования или следования во времени (прадед, прабабушка; правнук, правнучка), в других словах – значение древности или изначальности ( праязык, прародина, праотцы, </w:t>
            </w:r>
            <w:proofErr w:type="spell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праславяне</w:t>
            </w:r>
            <w:proofErr w:type="spell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прародитель)</w:t>
            </w:r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. По своему происхождению </w:t>
            </w:r>
            <w:proofErr w:type="spellStart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</w:t>
            </w:r>
            <w:proofErr w:type="gramStart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а</w:t>
            </w:r>
            <w:proofErr w:type="spellEnd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</w:t>
            </w:r>
            <w:proofErr w:type="gramEnd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родственна </w:t>
            </w:r>
            <w:proofErr w:type="spellStart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латин</w:t>
            </w:r>
            <w:proofErr w:type="spellEnd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. </w:t>
            </w:r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  <w:t>pro</w:t>
            </w:r>
            <w:r w:rsidR="00DC0A30" w:rsidRP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</w:t>
            </w:r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перед).</w:t>
            </w:r>
          </w:p>
        </w:tc>
        <w:tc>
          <w:tcPr>
            <w:tcW w:w="3475" w:type="dxa"/>
          </w:tcPr>
          <w:p w:rsidR="007D7688" w:rsidRPr="00DC0A30" w:rsidRDefault="00DC0A30" w:rsidP="008621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DC0A30">
              <w:rPr>
                <w:rFonts w:ascii="Arial" w:hAnsi="Arial" w:cs="Arial"/>
                <w:sz w:val="22"/>
                <w:szCs w:val="22"/>
              </w:rPr>
              <w:t xml:space="preserve">б. – за </w:t>
            </w:r>
            <w:r>
              <w:rPr>
                <w:rFonts w:ascii="Arial" w:hAnsi="Arial" w:cs="Arial"/>
                <w:sz w:val="22"/>
                <w:szCs w:val="22"/>
              </w:rPr>
              <w:t xml:space="preserve">полный ответ, </w:t>
            </w:r>
            <w:r w:rsidRPr="00DC0A30">
              <w:rPr>
                <w:rFonts w:ascii="Arial" w:hAnsi="Arial" w:cs="Arial"/>
                <w:sz w:val="22"/>
                <w:szCs w:val="22"/>
              </w:rPr>
              <w:t>объяснение</w:t>
            </w:r>
            <w:r>
              <w:rPr>
                <w:rFonts w:ascii="Arial" w:hAnsi="Arial" w:cs="Arial"/>
                <w:sz w:val="22"/>
                <w:szCs w:val="22"/>
              </w:rPr>
              <w:t xml:space="preserve"> значений приставки, за иллюстрацию</w:t>
            </w:r>
            <w:r w:rsidRPr="00DC0A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примерами.</w:t>
            </w:r>
          </w:p>
          <w:p w:rsidR="007D7688" w:rsidRPr="00DC0A30" w:rsidRDefault="007D7688" w:rsidP="008621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D7688" w:rsidRDefault="007D7688" w:rsidP="008621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26F30" w:rsidRPr="00D65F5A" w:rsidRDefault="00626F30" w:rsidP="008621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65F5A">
              <w:rPr>
                <w:rFonts w:ascii="Arial" w:hAnsi="Arial" w:cs="Arial"/>
                <w:b/>
                <w:sz w:val="22"/>
                <w:szCs w:val="22"/>
              </w:rPr>
              <w:t>И</w:t>
            </w:r>
            <w:r w:rsidR="00DC0A30">
              <w:rPr>
                <w:rFonts w:ascii="Arial" w:hAnsi="Arial" w:cs="Arial"/>
                <w:b/>
                <w:sz w:val="22"/>
                <w:szCs w:val="22"/>
              </w:rPr>
              <w:t>того: 10</w:t>
            </w:r>
            <w:r w:rsidR="007D768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65F5A">
              <w:rPr>
                <w:rFonts w:ascii="Arial" w:hAnsi="Arial" w:cs="Arial"/>
                <w:b/>
                <w:sz w:val="22"/>
                <w:szCs w:val="22"/>
              </w:rPr>
              <w:t>б.</w:t>
            </w:r>
          </w:p>
        </w:tc>
      </w:tr>
      <w:tr w:rsidR="000C5857" w:rsidRPr="00AE74CB" w:rsidTr="00A6479F">
        <w:trPr>
          <w:trHeight w:val="62"/>
        </w:trPr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7.</w:t>
            </w:r>
          </w:p>
          <w:p w:rsidR="00A6479F" w:rsidRPr="0067270A" w:rsidRDefault="0067270A" w:rsidP="0067270A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Есть ли среди приведенных слов такие, которые имеют две приставки или два суффикса: </w:t>
            </w:r>
            <w:r w:rsidRPr="0067270A">
              <w:rPr>
                <w:rFonts w:ascii="Arial" w:hAnsi="Arial" w:cs="Arial"/>
                <w:i/>
                <w:sz w:val="22"/>
                <w:szCs w:val="22"/>
              </w:rPr>
              <w:t>подосиновик,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270A">
              <w:rPr>
                <w:rFonts w:ascii="Arial" w:hAnsi="Arial" w:cs="Arial"/>
                <w:i/>
                <w:sz w:val="22"/>
                <w:szCs w:val="22"/>
              </w:rPr>
              <w:t xml:space="preserve">подорожник, чайник, озорник, </w:t>
            </w:r>
            <w:proofErr w:type="spellStart"/>
            <w:r w:rsidRPr="0067270A">
              <w:rPr>
                <w:rFonts w:ascii="Arial" w:hAnsi="Arial" w:cs="Arial"/>
                <w:i/>
                <w:sz w:val="22"/>
                <w:szCs w:val="22"/>
              </w:rPr>
              <w:t>понавыдумывали</w:t>
            </w:r>
            <w:proofErr w:type="spellEnd"/>
            <w:r w:rsidRPr="0067270A">
              <w:rPr>
                <w:rFonts w:ascii="Arial" w:hAnsi="Arial" w:cs="Arial"/>
                <w:i/>
                <w:sz w:val="22"/>
                <w:szCs w:val="22"/>
              </w:rPr>
              <w:t xml:space="preserve">, лакомка, обезуметь, сортировщик, формовщик, черновик, въехал, </w:t>
            </w:r>
            <w:r w:rsidRPr="0067270A">
              <w:rPr>
                <w:rFonts w:ascii="Arial" w:hAnsi="Arial" w:cs="Arial"/>
                <w:i/>
                <w:sz w:val="22"/>
                <w:szCs w:val="22"/>
              </w:rPr>
              <w:lastRenderedPageBreak/>
              <w:t>приналечь?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Как знание морфемного состава слова помогает правильно его писать?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14 б.)</w:t>
            </w:r>
          </w:p>
        </w:tc>
        <w:tc>
          <w:tcPr>
            <w:tcW w:w="3475" w:type="dxa"/>
          </w:tcPr>
          <w:p w:rsidR="00AB7A0D" w:rsidRPr="00AE74CB" w:rsidRDefault="0067270A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 У всех слов,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кроме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лакомка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,   или две приставки, или два суффикса. А у слова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понавыдумывали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- три приставки и два суффикса. Знание морфемного состава помогает уточнить правописание приставок, корней, суффиксов и окончаний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в словах.</w:t>
            </w:r>
          </w:p>
        </w:tc>
        <w:tc>
          <w:tcPr>
            <w:tcW w:w="3475" w:type="dxa"/>
          </w:tcPr>
          <w:p w:rsidR="00AB7A0D" w:rsidRDefault="0067270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  <w:r w:rsidR="00907F60">
              <w:rPr>
                <w:rFonts w:ascii="Arial" w:hAnsi="Arial" w:cs="Arial"/>
                <w:sz w:val="22"/>
                <w:szCs w:val="22"/>
              </w:rPr>
              <w:t xml:space="preserve"> б. – </w:t>
            </w:r>
            <w:r>
              <w:rPr>
                <w:rFonts w:ascii="Arial" w:hAnsi="Arial" w:cs="Arial"/>
                <w:sz w:val="22"/>
                <w:szCs w:val="22"/>
              </w:rPr>
              <w:t>по 1 баллу за каждое слово.</w:t>
            </w:r>
          </w:p>
          <w:p w:rsidR="0067270A" w:rsidRDefault="0067270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2б. – за ответ на второй вопрос.</w:t>
            </w:r>
          </w:p>
          <w:p w:rsidR="0067270A" w:rsidRPr="00AE74CB" w:rsidRDefault="0067270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AB7A0D" w:rsidP="000C5857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</w:t>
            </w:r>
            <w:r w:rsidR="0067270A"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7A0D" w:rsidRPr="00AE74CB" w:rsidTr="000C5857">
        <w:tc>
          <w:tcPr>
            <w:tcW w:w="3474" w:type="dxa"/>
          </w:tcPr>
          <w:p w:rsidR="00626F30" w:rsidRPr="00626F30" w:rsidRDefault="00626F30" w:rsidP="00626F30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Задание 8.</w:t>
            </w:r>
          </w:p>
          <w:p w:rsidR="00626F30" w:rsidRPr="00626F30" w:rsidRDefault="00626F30" w:rsidP="00626F30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26F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626F30">
              <w:rPr>
                <w:rFonts w:ascii="Arial" w:hAnsi="Arial" w:cs="Arial"/>
                <w:sz w:val="22"/>
                <w:szCs w:val="22"/>
              </w:rPr>
              <w:t>Как</w:t>
            </w:r>
            <w:proofErr w:type="gramEnd"/>
            <w:r w:rsidRPr="00626F30">
              <w:rPr>
                <w:rFonts w:ascii="Arial" w:hAnsi="Arial" w:cs="Arial"/>
                <w:sz w:val="22"/>
                <w:szCs w:val="22"/>
              </w:rPr>
              <w:t xml:space="preserve"> по-вашему, различаются  ли по   значению предлоги </w:t>
            </w:r>
            <w:r w:rsidRPr="00626F30">
              <w:rPr>
                <w:rFonts w:ascii="Arial" w:hAnsi="Arial" w:cs="Arial"/>
                <w:i/>
                <w:sz w:val="22"/>
                <w:szCs w:val="22"/>
              </w:rPr>
              <w:t xml:space="preserve">через, сквозь, среди, между? </w:t>
            </w:r>
            <w:r w:rsidRPr="00626F30">
              <w:rPr>
                <w:rFonts w:ascii="Arial" w:hAnsi="Arial" w:cs="Arial"/>
                <w:sz w:val="22"/>
                <w:szCs w:val="22"/>
              </w:rPr>
              <w:t>Аргументируйте свой ответ. (12б.)</w:t>
            </w:r>
          </w:p>
          <w:p w:rsidR="00AB7A0D" w:rsidRPr="00AE74CB" w:rsidRDefault="00AB7A0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AE74CB" w:rsidRDefault="00626F30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Через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– 1. С одной стороны на другую: перейти через улицу. 2. Сквозь что-либо: смотреть через стекло. 3. Поверх чего-либо: прыгнуть через забор. 4. При помощи, посредством чего-либо: передать через товарища. 5. По истечении времени: через минуту.</w:t>
            </w:r>
          </w:p>
          <w:p w:rsidR="00626F30" w:rsidRDefault="00626F30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Сквозь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– 1. Проникая через что-либо: пройти сквозь толпу, продеть нитку сквозь ушко. 2. Чередуясь, перемежаясь чем-либо: смеяться сквозь слезы.</w:t>
            </w:r>
          </w:p>
          <w:p w:rsidR="00626F30" w:rsidRDefault="00626F30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Среди (средь)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– 1. Посередине: стоять среди двора, проснуться среди ночи. 2</w:t>
            </w:r>
            <w:proofErr w:type="gram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окружении, в числе кого-либо, чего-либо: жить среди друзей, найти среди книг нужную книгу.</w:t>
            </w:r>
          </w:p>
          <w:p w:rsidR="00626F30" w:rsidRPr="00AE74CB" w:rsidRDefault="00626F30" w:rsidP="00626F30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Между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– 1 и 2.  То же, что и среди.3. В промежутке от одной до другой точки: меду небом и землей. 4. В промежутке времени: между двумя т тремя часами. 5. О взаимосвязи предметов: мир между народами.</w:t>
            </w:r>
          </w:p>
        </w:tc>
        <w:tc>
          <w:tcPr>
            <w:tcW w:w="3475" w:type="dxa"/>
          </w:tcPr>
          <w:p w:rsidR="00AE74CB" w:rsidRDefault="00F17CB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7CBA">
              <w:rPr>
                <w:rFonts w:ascii="Arial" w:hAnsi="Arial" w:cs="Arial"/>
                <w:sz w:val="22"/>
                <w:szCs w:val="22"/>
              </w:rPr>
              <w:t>12б. – по 3 балла за каждый предлог. Минимум должно быть указано 2 или 3 значения.</w:t>
            </w:r>
          </w:p>
          <w:p w:rsidR="00F17CBA" w:rsidRPr="00F17CBA" w:rsidRDefault="00F17CBA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7CBA">
              <w:rPr>
                <w:rFonts w:ascii="Arial" w:hAnsi="Arial" w:cs="Arial"/>
                <w:b/>
                <w:sz w:val="22"/>
                <w:szCs w:val="22"/>
              </w:rPr>
              <w:t>Итого – 12 баллов.</w:t>
            </w:r>
          </w:p>
        </w:tc>
      </w:tr>
      <w:tr w:rsidR="000C5857" w:rsidRPr="00AE74CB" w:rsidTr="000C5857">
        <w:tc>
          <w:tcPr>
            <w:tcW w:w="3474" w:type="dxa"/>
          </w:tcPr>
          <w:p w:rsidR="000C5857" w:rsidRPr="00F839CA" w:rsidRDefault="00F839CA" w:rsidP="00AE74CB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839CA">
              <w:rPr>
                <w:rFonts w:ascii="Arial" w:hAnsi="Arial" w:cs="Arial"/>
                <w:b/>
                <w:sz w:val="22"/>
                <w:szCs w:val="22"/>
              </w:rPr>
              <w:t>Задание 9.</w:t>
            </w:r>
          </w:p>
          <w:p w:rsidR="00622587" w:rsidRPr="00622587" w:rsidRDefault="00622587" w:rsidP="00622587">
            <w:pPr>
              <w:tabs>
                <w:tab w:val="right" w:pos="10775"/>
              </w:tabs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2587">
              <w:rPr>
                <w:rFonts w:ascii="Arial" w:hAnsi="Arial" w:cs="Arial"/>
                <w:sz w:val="22"/>
                <w:szCs w:val="22"/>
              </w:rPr>
              <w:t xml:space="preserve">Чем интересно с синтаксической точки зрения следующее предложение: </w:t>
            </w:r>
            <w:r w:rsidRPr="00622587">
              <w:rPr>
                <w:rFonts w:ascii="Arial" w:hAnsi="Arial" w:cs="Arial"/>
                <w:i/>
                <w:sz w:val="22"/>
                <w:szCs w:val="22"/>
              </w:rPr>
              <w:t xml:space="preserve">К вечеру с востока погромыхивало, сильно </w:t>
            </w:r>
            <w:proofErr w:type="gramStart"/>
            <w:r w:rsidRPr="00622587">
              <w:rPr>
                <w:rFonts w:ascii="Arial" w:hAnsi="Arial" w:cs="Arial"/>
                <w:i/>
                <w:sz w:val="22"/>
                <w:szCs w:val="22"/>
              </w:rPr>
              <w:t>парило и трудно было</w:t>
            </w:r>
            <w:proofErr w:type="gramEnd"/>
            <w:r w:rsidRPr="00622587">
              <w:rPr>
                <w:rFonts w:ascii="Arial" w:hAnsi="Arial" w:cs="Arial"/>
                <w:i/>
                <w:sz w:val="22"/>
                <w:szCs w:val="22"/>
              </w:rPr>
              <w:t xml:space="preserve"> угадать, обойдется или нет без грозы в эту ночь. (</w:t>
            </w:r>
            <w:r w:rsidRPr="00622587">
              <w:rPr>
                <w:rFonts w:ascii="Arial" w:hAnsi="Arial" w:cs="Arial"/>
                <w:sz w:val="22"/>
                <w:szCs w:val="22"/>
              </w:rPr>
              <w:t>М.Пришвин)? Составьте и запишите аналогичное по синтаксической конструкции предложение. (10 б.)</w:t>
            </w:r>
          </w:p>
          <w:p w:rsidR="00F839CA" w:rsidRPr="00D76CF1" w:rsidRDefault="00F839CA" w:rsidP="00AE74C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D76CF1" w:rsidRPr="007E10ED" w:rsidRDefault="007E10ED" w:rsidP="00D76CF1">
            <w:pPr>
              <w:pStyle w:val="a3"/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E10ED">
              <w:rPr>
                <w:rFonts w:ascii="Arial" w:hAnsi="Arial" w:cs="Arial"/>
                <w:sz w:val="22"/>
                <w:szCs w:val="22"/>
              </w:rPr>
              <w:t>Это сложное предложение с сочинением и подчинением одновременно</w:t>
            </w:r>
            <w:r w:rsidR="00305B5A">
              <w:rPr>
                <w:rFonts w:ascii="Arial" w:hAnsi="Arial" w:cs="Arial"/>
                <w:sz w:val="22"/>
                <w:szCs w:val="22"/>
              </w:rPr>
              <w:t>, с  придаточным дополнительным (изъяснит.) в конце, все четыре простых предложения безличные.</w:t>
            </w:r>
            <w:proofErr w:type="gramEnd"/>
          </w:p>
        </w:tc>
        <w:tc>
          <w:tcPr>
            <w:tcW w:w="3475" w:type="dxa"/>
          </w:tcPr>
          <w:p w:rsidR="00AE74CB" w:rsidRDefault="00305B5A" w:rsidP="00305B5A">
            <w:pPr>
              <w:pStyle w:val="a3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5б. – за объяснение.</w:t>
            </w:r>
          </w:p>
          <w:p w:rsidR="00305B5A" w:rsidRPr="00AE74CB" w:rsidRDefault="00305B5A" w:rsidP="00305B5A">
            <w:pPr>
              <w:pStyle w:val="a3"/>
              <w:ind w:left="-14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5б. – за составленное      предложение</w:t>
            </w:r>
          </w:p>
          <w:p w:rsidR="00AE74CB" w:rsidRPr="00AE74CB" w:rsidRDefault="00AE74CB" w:rsidP="00AE74CB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</w:t>
            </w:r>
            <w:r w:rsidR="00305B5A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AE74CB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10.</w:t>
            </w:r>
          </w:p>
          <w:p w:rsidR="00F17CBA" w:rsidRPr="00F17CBA" w:rsidRDefault="00F17CBA" w:rsidP="00F17CBA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7CBA">
              <w:rPr>
                <w:rFonts w:ascii="Arial" w:hAnsi="Arial" w:cs="Arial"/>
                <w:sz w:val="22"/>
                <w:szCs w:val="22"/>
              </w:rPr>
              <w:t>Как бы вы ответили на вопрос «Почему языки такие разные?»  Сопоставьте русский язык с другими языками, которые вы изучаете в школе</w:t>
            </w:r>
            <w:r w:rsidRPr="00F17CBA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r w:rsidRPr="00F17CBA">
              <w:rPr>
                <w:rFonts w:ascii="Arial" w:hAnsi="Arial" w:cs="Arial"/>
                <w:sz w:val="22"/>
                <w:szCs w:val="22"/>
              </w:rPr>
              <w:t>попробуйте определить сходства и расхождения.  (15б.)</w:t>
            </w:r>
          </w:p>
          <w:p w:rsidR="00F17CBA" w:rsidRPr="00B04162" w:rsidRDefault="00F17CBA" w:rsidP="00F17CBA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0C5857" w:rsidP="000C5857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Default="000C5857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Участник олимпиады должен написать текст-рассуждение. </w:t>
            </w:r>
            <w:r w:rsidR="00E21D66">
              <w:rPr>
                <w:rFonts w:ascii="Arial" w:hAnsi="Arial" w:cs="Arial"/>
                <w:sz w:val="22"/>
                <w:szCs w:val="22"/>
              </w:rPr>
              <w:t xml:space="preserve">Должны быть указаны некоторые сходства русского языка </w:t>
            </w:r>
            <w:proofErr w:type="gramStart"/>
            <w:r w:rsidR="00E21D66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 w:rsidR="00E21D66">
              <w:rPr>
                <w:rFonts w:ascii="Arial" w:hAnsi="Arial" w:cs="Arial"/>
                <w:sz w:val="22"/>
                <w:szCs w:val="22"/>
              </w:rPr>
              <w:t xml:space="preserve"> другими языками (например, с татарским, английским и т.д.).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1D66">
              <w:rPr>
                <w:rFonts w:ascii="Arial" w:hAnsi="Arial" w:cs="Arial"/>
                <w:sz w:val="22"/>
                <w:szCs w:val="22"/>
              </w:rPr>
              <w:t xml:space="preserve">Указаны расхождения. 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Объем – минимум – 10 предложений.</w:t>
            </w:r>
            <w:r w:rsidR="00E21D66">
              <w:rPr>
                <w:rFonts w:ascii="Arial" w:hAnsi="Arial" w:cs="Arial"/>
                <w:sz w:val="22"/>
                <w:szCs w:val="22"/>
              </w:rPr>
              <w:t xml:space="preserve"> Указать 2-3 сходства и 2-3 </w:t>
            </w:r>
            <w:r w:rsidR="00E21D66">
              <w:rPr>
                <w:rFonts w:ascii="Arial" w:hAnsi="Arial" w:cs="Arial"/>
                <w:sz w:val="22"/>
                <w:szCs w:val="22"/>
              </w:rPr>
              <w:lastRenderedPageBreak/>
              <w:t>расхождения.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Например: русский язык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–ф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лективный язык, а татарский – агглютинативный.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русском языке есть категория вида, а в татарском и английском языках нет.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русском языке есть грамматическая категория рода, а в татарском языке нет.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 русском языке три формы времени, а в татарском и английском языках более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развлетвленная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форма времен и т.д.</w:t>
            </w:r>
          </w:p>
          <w:p w:rsidR="003304E0" w:rsidRPr="00AE74CB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466621" w:rsidP="000C5857">
            <w:pPr>
              <w:pStyle w:val="a3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14б. – при том</w:t>
            </w:r>
            <w:r w:rsidR="000C5857" w:rsidRPr="00AE74CB">
              <w:rPr>
                <w:rFonts w:ascii="Arial" w:hAnsi="Arial" w:cs="Arial"/>
                <w:sz w:val="22"/>
                <w:szCs w:val="22"/>
              </w:rPr>
              <w:t>, что все  условия задания выполнены. Оцениваем  и орфографическую и пунктуационную  грамотность, речевое оформление рассуждения. Снижаем 2-3 балла при наличии ошибки.  Распределение ба</w:t>
            </w:r>
            <w:r w:rsidR="008C607B">
              <w:rPr>
                <w:rFonts w:ascii="Arial" w:hAnsi="Arial" w:cs="Arial"/>
                <w:sz w:val="22"/>
                <w:szCs w:val="22"/>
              </w:rPr>
              <w:t>л</w:t>
            </w:r>
            <w:r w:rsidR="000C5857" w:rsidRPr="00AE74CB">
              <w:rPr>
                <w:rFonts w:ascii="Arial" w:hAnsi="Arial" w:cs="Arial"/>
                <w:sz w:val="22"/>
                <w:szCs w:val="22"/>
              </w:rPr>
              <w:t xml:space="preserve">лов на усмотрение членов жюри муниципального этапа </w:t>
            </w:r>
            <w:r w:rsidR="000C5857" w:rsidRPr="00AE74CB">
              <w:rPr>
                <w:rFonts w:ascii="Arial" w:hAnsi="Arial" w:cs="Arial"/>
                <w:sz w:val="22"/>
                <w:szCs w:val="22"/>
              </w:rPr>
              <w:lastRenderedPageBreak/>
              <w:t>олимпиады.</w:t>
            </w:r>
          </w:p>
          <w:p w:rsidR="000C5857" w:rsidRPr="00AE74CB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E74CB" w:rsidRDefault="00466621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14 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>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pStyle w:val="a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8764F" w:rsidRPr="00AE74CB" w:rsidRDefault="0038764F" w:rsidP="000C5857">
      <w:pPr>
        <w:spacing w:after="0" w:line="240" w:lineRule="auto"/>
        <w:jc w:val="both"/>
        <w:rPr>
          <w:rFonts w:ascii="Arial" w:hAnsi="Arial" w:cs="Arial"/>
          <w:b/>
        </w:rPr>
      </w:pPr>
    </w:p>
    <w:sectPr w:rsidR="0038764F" w:rsidRPr="00AE74CB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0B3"/>
    <w:multiLevelType w:val="hybridMultilevel"/>
    <w:tmpl w:val="75325B3C"/>
    <w:lvl w:ilvl="0" w:tplc="9A68FB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506CC"/>
    <w:multiLevelType w:val="hybridMultilevel"/>
    <w:tmpl w:val="5226079A"/>
    <w:lvl w:ilvl="0" w:tplc="17767C9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0D708E"/>
    <w:multiLevelType w:val="hybridMultilevel"/>
    <w:tmpl w:val="4546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E97"/>
    <w:multiLevelType w:val="hybridMultilevel"/>
    <w:tmpl w:val="D4321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32659"/>
    <w:multiLevelType w:val="hybridMultilevel"/>
    <w:tmpl w:val="FBA0B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F3B19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E65DB"/>
    <w:multiLevelType w:val="hybridMultilevel"/>
    <w:tmpl w:val="F0DE3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C37FA"/>
    <w:multiLevelType w:val="hybridMultilevel"/>
    <w:tmpl w:val="6DFA7D30"/>
    <w:lvl w:ilvl="0" w:tplc="1786B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F1542"/>
    <w:multiLevelType w:val="hybridMultilevel"/>
    <w:tmpl w:val="F3D24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CC7D34"/>
    <w:multiLevelType w:val="hybridMultilevel"/>
    <w:tmpl w:val="632287C6"/>
    <w:lvl w:ilvl="0" w:tplc="9F7CF6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2E37AB6"/>
    <w:multiLevelType w:val="hybridMultilevel"/>
    <w:tmpl w:val="C83C4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541EE"/>
    <w:multiLevelType w:val="hybridMultilevel"/>
    <w:tmpl w:val="A348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E5F4C"/>
    <w:multiLevelType w:val="hybridMultilevel"/>
    <w:tmpl w:val="8A3466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481391"/>
    <w:multiLevelType w:val="hybridMultilevel"/>
    <w:tmpl w:val="3E5811C8"/>
    <w:lvl w:ilvl="0" w:tplc="A2A4FB0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AF4D6B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36340E"/>
    <w:multiLevelType w:val="hybridMultilevel"/>
    <w:tmpl w:val="BEC8A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AA5741"/>
    <w:multiLevelType w:val="hybridMultilevel"/>
    <w:tmpl w:val="74008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E632D7"/>
    <w:multiLevelType w:val="hybridMultilevel"/>
    <w:tmpl w:val="8F0C3994"/>
    <w:lvl w:ilvl="0" w:tplc="6C50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05A3723"/>
    <w:multiLevelType w:val="hybridMultilevel"/>
    <w:tmpl w:val="ED1E4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1321E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8F3854"/>
    <w:multiLevelType w:val="hybridMultilevel"/>
    <w:tmpl w:val="5EB25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2C3C01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A90172"/>
    <w:multiLevelType w:val="hybridMultilevel"/>
    <w:tmpl w:val="C188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1"/>
  </w:num>
  <w:num w:numId="3">
    <w:abstractNumId w:val="25"/>
  </w:num>
  <w:num w:numId="4">
    <w:abstractNumId w:val="22"/>
  </w:num>
  <w:num w:numId="5">
    <w:abstractNumId w:val="9"/>
  </w:num>
  <w:num w:numId="6">
    <w:abstractNumId w:val="23"/>
  </w:num>
  <w:num w:numId="7">
    <w:abstractNumId w:val="5"/>
  </w:num>
  <w:num w:numId="8">
    <w:abstractNumId w:val="14"/>
  </w:num>
  <w:num w:numId="9">
    <w:abstractNumId w:val="15"/>
  </w:num>
  <w:num w:numId="10">
    <w:abstractNumId w:val="27"/>
  </w:num>
  <w:num w:numId="11">
    <w:abstractNumId w:val="10"/>
  </w:num>
  <w:num w:numId="12">
    <w:abstractNumId w:val="4"/>
  </w:num>
  <w:num w:numId="13">
    <w:abstractNumId w:val="19"/>
  </w:num>
  <w:num w:numId="14">
    <w:abstractNumId w:val="0"/>
  </w:num>
  <w:num w:numId="15">
    <w:abstractNumId w:val="8"/>
  </w:num>
  <w:num w:numId="16">
    <w:abstractNumId w:val="6"/>
  </w:num>
  <w:num w:numId="17">
    <w:abstractNumId w:val="7"/>
  </w:num>
  <w:num w:numId="18">
    <w:abstractNumId w:val="16"/>
  </w:num>
  <w:num w:numId="19">
    <w:abstractNumId w:val="26"/>
  </w:num>
  <w:num w:numId="20">
    <w:abstractNumId w:val="24"/>
  </w:num>
  <w:num w:numId="21">
    <w:abstractNumId w:val="17"/>
  </w:num>
  <w:num w:numId="22">
    <w:abstractNumId w:val="13"/>
  </w:num>
  <w:num w:numId="23">
    <w:abstractNumId w:val="18"/>
  </w:num>
  <w:num w:numId="24">
    <w:abstractNumId w:val="2"/>
  </w:num>
  <w:num w:numId="25">
    <w:abstractNumId w:val="12"/>
  </w:num>
  <w:num w:numId="26">
    <w:abstractNumId w:val="11"/>
  </w:num>
  <w:num w:numId="27">
    <w:abstractNumId w:val="3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4196A"/>
    <w:rsid w:val="000270A0"/>
    <w:rsid w:val="00033C7C"/>
    <w:rsid w:val="0004777D"/>
    <w:rsid w:val="000700AB"/>
    <w:rsid w:val="00070570"/>
    <w:rsid w:val="00073AE5"/>
    <w:rsid w:val="00077FDC"/>
    <w:rsid w:val="000A3503"/>
    <w:rsid w:val="000C5857"/>
    <w:rsid w:val="000E60FF"/>
    <w:rsid w:val="000F3859"/>
    <w:rsid w:val="0010179D"/>
    <w:rsid w:val="001105F4"/>
    <w:rsid w:val="00132A2F"/>
    <w:rsid w:val="00162F54"/>
    <w:rsid w:val="001B3B4D"/>
    <w:rsid w:val="001C161A"/>
    <w:rsid w:val="001D5BFF"/>
    <w:rsid w:val="0020503E"/>
    <w:rsid w:val="002222DF"/>
    <w:rsid w:val="00240213"/>
    <w:rsid w:val="00241B84"/>
    <w:rsid w:val="00253F3A"/>
    <w:rsid w:val="00256C45"/>
    <w:rsid w:val="0026573B"/>
    <w:rsid w:val="00297FC1"/>
    <w:rsid w:val="002E1009"/>
    <w:rsid w:val="002E150C"/>
    <w:rsid w:val="002F1AFA"/>
    <w:rsid w:val="00305B5A"/>
    <w:rsid w:val="003238C2"/>
    <w:rsid w:val="003304E0"/>
    <w:rsid w:val="003605EA"/>
    <w:rsid w:val="00374F1C"/>
    <w:rsid w:val="00381AF8"/>
    <w:rsid w:val="0038764F"/>
    <w:rsid w:val="003A4967"/>
    <w:rsid w:val="003B36ED"/>
    <w:rsid w:val="00413255"/>
    <w:rsid w:val="004137C8"/>
    <w:rsid w:val="004205DA"/>
    <w:rsid w:val="00437637"/>
    <w:rsid w:val="0044196A"/>
    <w:rsid w:val="0044595F"/>
    <w:rsid w:val="00466621"/>
    <w:rsid w:val="00486268"/>
    <w:rsid w:val="004A79F2"/>
    <w:rsid w:val="004B73DC"/>
    <w:rsid w:val="004D6E30"/>
    <w:rsid w:val="004E68D8"/>
    <w:rsid w:val="00515403"/>
    <w:rsid w:val="00545ADC"/>
    <w:rsid w:val="0055141F"/>
    <w:rsid w:val="00562366"/>
    <w:rsid w:val="005A3392"/>
    <w:rsid w:val="005A67B0"/>
    <w:rsid w:val="005C4568"/>
    <w:rsid w:val="005F2410"/>
    <w:rsid w:val="00615FC8"/>
    <w:rsid w:val="00622587"/>
    <w:rsid w:val="00626F30"/>
    <w:rsid w:val="00634128"/>
    <w:rsid w:val="006557A1"/>
    <w:rsid w:val="006578CD"/>
    <w:rsid w:val="0066397D"/>
    <w:rsid w:val="0067270A"/>
    <w:rsid w:val="00690867"/>
    <w:rsid w:val="00693485"/>
    <w:rsid w:val="006952D5"/>
    <w:rsid w:val="00695B15"/>
    <w:rsid w:val="006B1B49"/>
    <w:rsid w:val="006B6DAD"/>
    <w:rsid w:val="006C5E03"/>
    <w:rsid w:val="006C6CF5"/>
    <w:rsid w:val="006C77AE"/>
    <w:rsid w:val="006E3A7B"/>
    <w:rsid w:val="00721FBA"/>
    <w:rsid w:val="00726BB3"/>
    <w:rsid w:val="00736E98"/>
    <w:rsid w:val="00751E53"/>
    <w:rsid w:val="007616C2"/>
    <w:rsid w:val="0076200D"/>
    <w:rsid w:val="007C310E"/>
    <w:rsid w:val="007C64BD"/>
    <w:rsid w:val="007D4717"/>
    <w:rsid w:val="007D6AC2"/>
    <w:rsid w:val="007D7688"/>
    <w:rsid w:val="007E10ED"/>
    <w:rsid w:val="008061C1"/>
    <w:rsid w:val="00816DA5"/>
    <w:rsid w:val="008222AC"/>
    <w:rsid w:val="0085304B"/>
    <w:rsid w:val="0087219B"/>
    <w:rsid w:val="008A4541"/>
    <w:rsid w:val="008C607B"/>
    <w:rsid w:val="008C6ED5"/>
    <w:rsid w:val="008E4792"/>
    <w:rsid w:val="00907F60"/>
    <w:rsid w:val="00914883"/>
    <w:rsid w:val="00921242"/>
    <w:rsid w:val="00954CA6"/>
    <w:rsid w:val="00997E69"/>
    <w:rsid w:val="009A0363"/>
    <w:rsid w:val="00A41813"/>
    <w:rsid w:val="00A45845"/>
    <w:rsid w:val="00A6479F"/>
    <w:rsid w:val="00A8214D"/>
    <w:rsid w:val="00AA5146"/>
    <w:rsid w:val="00AB7A0D"/>
    <w:rsid w:val="00AE4723"/>
    <w:rsid w:val="00AE74CB"/>
    <w:rsid w:val="00B324DF"/>
    <w:rsid w:val="00B41C3F"/>
    <w:rsid w:val="00B519E6"/>
    <w:rsid w:val="00B716B5"/>
    <w:rsid w:val="00BA2157"/>
    <w:rsid w:val="00C12DFC"/>
    <w:rsid w:val="00C2274D"/>
    <w:rsid w:val="00C26573"/>
    <w:rsid w:val="00C27564"/>
    <w:rsid w:val="00C30453"/>
    <w:rsid w:val="00C34120"/>
    <w:rsid w:val="00C51427"/>
    <w:rsid w:val="00C54670"/>
    <w:rsid w:val="00C55BA4"/>
    <w:rsid w:val="00C578E3"/>
    <w:rsid w:val="00C62F5F"/>
    <w:rsid w:val="00C6483A"/>
    <w:rsid w:val="00C819C2"/>
    <w:rsid w:val="00CD3AEB"/>
    <w:rsid w:val="00CE7D01"/>
    <w:rsid w:val="00CF1E9B"/>
    <w:rsid w:val="00D075C4"/>
    <w:rsid w:val="00D21077"/>
    <w:rsid w:val="00D25510"/>
    <w:rsid w:val="00D65F5A"/>
    <w:rsid w:val="00D76CF1"/>
    <w:rsid w:val="00D94C8D"/>
    <w:rsid w:val="00DC0A30"/>
    <w:rsid w:val="00DC101D"/>
    <w:rsid w:val="00DC1BA8"/>
    <w:rsid w:val="00DE771D"/>
    <w:rsid w:val="00E142DE"/>
    <w:rsid w:val="00E21D66"/>
    <w:rsid w:val="00E547C1"/>
    <w:rsid w:val="00E91283"/>
    <w:rsid w:val="00E940FD"/>
    <w:rsid w:val="00E94DB5"/>
    <w:rsid w:val="00E97538"/>
    <w:rsid w:val="00EC1D50"/>
    <w:rsid w:val="00ED0FB4"/>
    <w:rsid w:val="00EF13D4"/>
    <w:rsid w:val="00EF2F26"/>
    <w:rsid w:val="00F079D7"/>
    <w:rsid w:val="00F17CBA"/>
    <w:rsid w:val="00F21E6E"/>
    <w:rsid w:val="00F35911"/>
    <w:rsid w:val="00F51D98"/>
    <w:rsid w:val="00F6267C"/>
    <w:rsid w:val="00F74070"/>
    <w:rsid w:val="00F839CA"/>
    <w:rsid w:val="00FB6F68"/>
    <w:rsid w:val="00FC1ACC"/>
    <w:rsid w:val="00FC68E7"/>
    <w:rsid w:val="00FE0654"/>
    <w:rsid w:val="00FF008C"/>
    <w:rsid w:val="00FF4A49"/>
    <w:rsid w:val="00FF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E940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0E60FF"/>
  </w:style>
  <w:style w:type="character" w:customStyle="1" w:styleId="apple-converted-space">
    <w:name w:val="apple-converted-space"/>
    <w:basedOn w:val="a0"/>
    <w:rsid w:val="000E60FF"/>
  </w:style>
  <w:style w:type="paragraph" w:styleId="a6">
    <w:name w:val="Normal (Web)"/>
    <w:basedOn w:val="a"/>
    <w:uiPriority w:val="99"/>
    <w:unhideWhenUsed/>
    <w:rsid w:val="00FF0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dcterms:created xsi:type="dcterms:W3CDTF">2016-10-12T22:38:00Z</dcterms:created>
  <dcterms:modified xsi:type="dcterms:W3CDTF">2017-12-12T15:53:00Z</dcterms:modified>
</cp:coreProperties>
</file>